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DE3" w:rsidRPr="0094704B" w:rsidRDefault="00271DE3" w:rsidP="0094704B">
      <w:pPr>
        <w:pBdr>
          <w:bottom w:val="single" w:sz="6" w:space="1" w:color="auto"/>
        </w:pBdr>
        <w:jc w:val="center"/>
        <w:rPr>
          <w:rFonts w:ascii="Arial" w:hAnsi="Arial" w:cs="Arial"/>
        </w:rPr>
      </w:pPr>
      <w:r w:rsidRPr="0094704B">
        <w:rPr>
          <w:rFonts w:ascii="Arial" w:hAnsi="Arial" w:cs="Arial"/>
          <w:noProof/>
        </w:rPr>
        <w:drawing>
          <wp:inline distT="0" distB="0" distL="0" distR="0" wp14:anchorId="489A7D59" wp14:editId="69C79BDE">
            <wp:extent cx="29813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271DE3" w:rsidRPr="0094704B" w:rsidRDefault="00271DE3" w:rsidP="0094704B">
      <w:pPr>
        <w:jc w:val="center"/>
        <w:rPr>
          <w:rFonts w:ascii="Arial" w:hAnsi="Arial" w:cs="Arial"/>
        </w:rPr>
      </w:pPr>
      <w:bookmarkStart w:id="0" w:name="_GoBack"/>
      <w:bookmarkEnd w:id="0"/>
    </w:p>
    <w:p w:rsidR="00A408BC" w:rsidRDefault="00A408BC" w:rsidP="0094704B">
      <w:pPr>
        <w:tabs>
          <w:tab w:val="center" w:pos="4680"/>
        </w:tabs>
        <w:suppressAutoHyphens/>
        <w:jc w:val="center"/>
        <w:rPr>
          <w:rFonts w:ascii="Arial" w:hAnsi="Arial" w:cs="Arial"/>
          <w:spacing w:val="-2"/>
          <w:sz w:val="24"/>
          <w:szCs w:val="24"/>
        </w:rPr>
      </w:pPr>
      <w:r w:rsidRPr="0094704B">
        <w:rPr>
          <w:rFonts w:ascii="Arial" w:hAnsi="Arial" w:cs="Arial"/>
          <w:spacing w:val="-2"/>
          <w:sz w:val="24"/>
          <w:szCs w:val="24"/>
        </w:rPr>
        <w:t xml:space="preserve">RESOLUTION </w:t>
      </w:r>
      <w:r w:rsidR="00271DE3" w:rsidRPr="0094704B">
        <w:rPr>
          <w:rFonts w:ascii="Arial" w:hAnsi="Arial" w:cs="Arial"/>
          <w:spacing w:val="-2"/>
          <w:sz w:val="24"/>
          <w:szCs w:val="24"/>
        </w:rPr>
        <w:t>19</w:t>
      </w:r>
      <w:r w:rsidRPr="0094704B">
        <w:rPr>
          <w:rFonts w:ascii="Arial" w:hAnsi="Arial" w:cs="Arial"/>
          <w:spacing w:val="-2"/>
          <w:sz w:val="24"/>
          <w:szCs w:val="24"/>
        </w:rPr>
        <w:t>91-02</w:t>
      </w:r>
    </w:p>
    <w:p w:rsidR="0094704B" w:rsidRPr="0094704B" w:rsidRDefault="0094704B" w:rsidP="0094704B">
      <w:pPr>
        <w:tabs>
          <w:tab w:val="center" w:pos="4680"/>
        </w:tabs>
        <w:suppressAutoHyphens/>
        <w:jc w:val="center"/>
        <w:rPr>
          <w:rFonts w:ascii="Arial" w:hAnsi="Arial" w:cs="Arial"/>
          <w:spacing w:val="-2"/>
          <w:sz w:val="24"/>
          <w:szCs w:val="24"/>
        </w:rPr>
      </w:pPr>
    </w:p>
    <w:p w:rsidR="007223CE" w:rsidRPr="0094704B" w:rsidRDefault="007223CE" w:rsidP="0094704B">
      <w:pPr>
        <w:tabs>
          <w:tab w:val="center" w:pos="4680"/>
        </w:tabs>
        <w:suppressAutoHyphens/>
        <w:jc w:val="center"/>
        <w:rPr>
          <w:rFonts w:ascii="Arial" w:hAnsi="Arial" w:cs="Arial"/>
          <w:spacing w:val="-2"/>
          <w:sz w:val="24"/>
          <w:szCs w:val="24"/>
        </w:rPr>
      </w:pPr>
      <w:r w:rsidRPr="0094704B">
        <w:rPr>
          <w:rFonts w:ascii="Arial" w:hAnsi="Arial" w:cs="Arial"/>
          <w:spacing w:val="-2"/>
          <w:sz w:val="24"/>
          <w:szCs w:val="24"/>
        </w:rPr>
        <w:t>RE: Commendation of ABC for the Positive Image of Blindness it portrays in “MacGyver”</w:t>
      </w:r>
    </w:p>
    <w:p w:rsidR="00A408BC" w:rsidRPr="0094704B" w:rsidRDefault="00A408BC" w:rsidP="0094704B">
      <w:pPr>
        <w:tabs>
          <w:tab w:val="left" w:pos="-1440"/>
          <w:tab w:val="left" w:pos="-720"/>
          <w:tab w:val="left" w:pos="0"/>
          <w:tab w:val="left" w:pos="360"/>
          <w:tab w:val="left" w:pos="720"/>
        </w:tabs>
        <w:suppressAutoHyphens/>
        <w:rPr>
          <w:rFonts w:ascii="Arial" w:hAnsi="Arial" w:cs="Arial"/>
          <w:spacing w:val="-2"/>
          <w:sz w:val="24"/>
          <w:szCs w:val="24"/>
        </w:rPr>
      </w:pPr>
    </w:p>
    <w:p w:rsidR="00A408BC" w:rsidRPr="0094704B" w:rsidRDefault="00A408BC" w:rsidP="0094704B">
      <w:pPr>
        <w:tabs>
          <w:tab w:val="left" w:pos="-1440"/>
          <w:tab w:val="left" w:pos="-720"/>
          <w:tab w:val="left" w:pos="-90"/>
          <w:tab w:val="left" w:pos="0"/>
          <w:tab w:val="left" w:pos="720"/>
        </w:tabs>
        <w:suppressAutoHyphens/>
        <w:rPr>
          <w:rFonts w:ascii="Arial" w:hAnsi="Arial" w:cs="Arial"/>
          <w:spacing w:val="-2"/>
          <w:sz w:val="24"/>
          <w:szCs w:val="24"/>
        </w:rPr>
      </w:pPr>
      <w:r w:rsidRPr="0094704B">
        <w:rPr>
          <w:rFonts w:ascii="Arial" w:hAnsi="Arial" w:cs="Arial"/>
          <w:spacing w:val="-2"/>
          <w:sz w:val="24"/>
          <w:szCs w:val="24"/>
        </w:rPr>
        <w:t xml:space="preserve">WHEREAS, the American Broadcasting Company (ABC) has aired the popular series </w:t>
      </w:r>
      <w:r w:rsidR="007223CE" w:rsidRPr="0094704B">
        <w:rPr>
          <w:rFonts w:ascii="Arial" w:hAnsi="Arial" w:cs="Arial"/>
          <w:spacing w:val="-2"/>
          <w:sz w:val="24"/>
          <w:szCs w:val="24"/>
        </w:rPr>
        <w:t>“</w:t>
      </w:r>
      <w:r w:rsidRPr="0094704B">
        <w:rPr>
          <w:rFonts w:ascii="Arial" w:hAnsi="Arial" w:cs="Arial"/>
          <w:spacing w:val="-2"/>
          <w:sz w:val="24"/>
          <w:szCs w:val="24"/>
        </w:rPr>
        <w:t>MacGyver</w:t>
      </w:r>
      <w:r w:rsidR="007223CE" w:rsidRPr="0094704B">
        <w:rPr>
          <w:rFonts w:ascii="Arial" w:hAnsi="Arial" w:cs="Arial"/>
          <w:spacing w:val="-2"/>
          <w:sz w:val="24"/>
          <w:szCs w:val="24"/>
        </w:rPr>
        <w:t>”</w:t>
      </w:r>
      <w:r w:rsidRPr="0094704B">
        <w:rPr>
          <w:rFonts w:ascii="Arial" w:hAnsi="Arial" w:cs="Arial"/>
          <w:spacing w:val="-2"/>
          <w:sz w:val="24"/>
          <w:szCs w:val="24"/>
        </w:rPr>
        <w:t xml:space="preserve"> for several years; and </w:t>
      </w:r>
    </w:p>
    <w:p w:rsidR="00A408BC" w:rsidRPr="0094704B" w:rsidRDefault="00A408BC" w:rsidP="0094704B">
      <w:pPr>
        <w:tabs>
          <w:tab w:val="left" w:pos="-1440"/>
          <w:tab w:val="left" w:pos="-720"/>
          <w:tab w:val="left" w:pos="0"/>
          <w:tab w:val="left" w:pos="360"/>
          <w:tab w:val="left" w:pos="720"/>
        </w:tabs>
        <w:suppressAutoHyphens/>
        <w:rPr>
          <w:rFonts w:ascii="Arial" w:hAnsi="Arial" w:cs="Arial"/>
          <w:spacing w:val="-2"/>
          <w:sz w:val="24"/>
          <w:szCs w:val="24"/>
        </w:rPr>
      </w:pPr>
    </w:p>
    <w:p w:rsidR="00A408BC" w:rsidRPr="0094704B" w:rsidRDefault="00A408BC" w:rsidP="0094704B">
      <w:pPr>
        <w:tabs>
          <w:tab w:val="left" w:pos="-1440"/>
          <w:tab w:val="left" w:pos="-720"/>
          <w:tab w:val="left" w:pos="-90"/>
          <w:tab w:val="left" w:pos="0"/>
          <w:tab w:val="left" w:pos="720"/>
        </w:tabs>
        <w:suppressAutoHyphens/>
        <w:rPr>
          <w:rFonts w:ascii="Arial" w:hAnsi="Arial" w:cs="Arial"/>
          <w:spacing w:val="-2"/>
          <w:sz w:val="24"/>
          <w:szCs w:val="24"/>
        </w:rPr>
      </w:pPr>
      <w:r w:rsidRPr="0094704B">
        <w:rPr>
          <w:rFonts w:ascii="Arial" w:hAnsi="Arial" w:cs="Arial"/>
          <w:spacing w:val="-2"/>
          <w:sz w:val="24"/>
          <w:szCs w:val="24"/>
        </w:rPr>
        <w:t xml:space="preserve">WHEREAS, the producers of this series have insisted that the character portrayed by Dana </w:t>
      </w:r>
      <w:proofErr w:type="spellStart"/>
      <w:r w:rsidRPr="0094704B">
        <w:rPr>
          <w:rFonts w:ascii="Arial" w:hAnsi="Arial" w:cs="Arial"/>
          <w:spacing w:val="-2"/>
          <w:sz w:val="24"/>
          <w:szCs w:val="24"/>
        </w:rPr>
        <w:t>Elcar</w:t>
      </w:r>
      <w:proofErr w:type="spellEnd"/>
      <w:r w:rsidRPr="0094704B">
        <w:rPr>
          <w:rFonts w:ascii="Arial" w:hAnsi="Arial" w:cs="Arial"/>
          <w:spacing w:val="-2"/>
          <w:sz w:val="24"/>
          <w:szCs w:val="24"/>
        </w:rPr>
        <w:t xml:space="preserve"> be retained, even though the actor is blind; and </w:t>
      </w:r>
    </w:p>
    <w:p w:rsidR="00A408BC" w:rsidRPr="0094704B" w:rsidRDefault="00A408BC" w:rsidP="0094704B">
      <w:pPr>
        <w:tabs>
          <w:tab w:val="left" w:pos="-1440"/>
          <w:tab w:val="left" w:pos="-720"/>
          <w:tab w:val="left" w:pos="0"/>
          <w:tab w:val="left" w:pos="360"/>
          <w:tab w:val="left" w:pos="720"/>
        </w:tabs>
        <w:suppressAutoHyphens/>
        <w:rPr>
          <w:rFonts w:ascii="Arial" w:hAnsi="Arial" w:cs="Arial"/>
          <w:spacing w:val="-2"/>
          <w:sz w:val="24"/>
          <w:szCs w:val="24"/>
        </w:rPr>
      </w:pPr>
    </w:p>
    <w:p w:rsidR="00A408BC" w:rsidRPr="0094704B" w:rsidRDefault="00A408BC" w:rsidP="0094704B">
      <w:pPr>
        <w:tabs>
          <w:tab w:val="left" w:pos="-1440"/>
          <w:tab w:val="left" w:pos="-720"/>
          <w:tab w:val="left" w:pos="0"/>
          <w:tab w:val="left" w:pos="720"/>
        </w:tabs>
        <w:suppressAutoHyphens/>
        <w:rPr>
          <w:rFonts w:ascii="Arial" w:hAnsi="Arial" w:cs="Arial"/>
          <w:spacing w:val="-2"/>
          <w:sz w:val="24"/>
          <w:szCs w:val="24"/>
        </w:rPr>
      </w:pPr>
      <w:r w:rsidRPr="0094704B">
        <w:rPr>
          <w:rFonts w:ascii="Arial" w:hAnsi="Arial" w:cs="Arial"/>
          <w:spacing w:val="-2"/>
          <w:sz w:val="24"/>
          <w:szCs w:val="24"/>
        </w:rPr>
        <w:t xml:space="preserve">WHEREAS, the attitudes and ideas expressed through this character have been extremely positive and have clearly demonstrated that blind persons are normal, competent and can compete on equal terms with sighted persons; these views are shared and supported by the National Federation of the Blind (NFB), the largest organization of the blind in the nation; </w:t>
      </w:r>
      <w:r w:rsidR="00271DE3" w:rsidRPr="0094704B">
        <w:rPr>
          <w:rFonts w:ascii="Arial" w:hAnsi="Arial" w:cs="Arial"/>
          <w:spacing w:val="-2"/>
          <w:sz w:val="24"/>
          <w:szCs w:val="24"/>
        </w:rPr>
        <w:t>now, therefore,</w:t>
      </w:r>
    </w:p>
    <w:p w:rsidR="00A408BC" w:rsidRPr="0094704B" w:rsidRDefault="00A408BC" w:rsidP="0094704B">
      <w:pPr>
        <w:tabs>
          <w:tab w:val="left" w:pos="-1440"/>
          <w:tab w:val="left" w:pos="-720"/>
          <w:tab w:val="left" w:pos="0"/>
          <w:tab w:val="left" w:pos="360"/>
          <w:tab w:val="left" w:pos="720"/>
        </w:tabs>
        <w:suppressAutoHyphens/>
        <w:rPr>
          <w:rFonts w:ascii="Arial" w:hAnsi="Arial" w:cs="Arial"/>
          <w:spacing w:val="-2"/>
          <w:sz w:val="24"/>
          <w:szCs w:val="24"/>
        </w:rPr>
      </w:pPr>
    </w:p>
    <w:p w:rsidR="00A408BC" w:rsidRPr="0094704B" w:rsidRDefault="00A408BC" w:rsidP="0094704B">
      <w:pPr>
        <w:tabs>
          <w:tab w:val="left" w:pos="-1440"/>
          <w:tab w:val="left" w:pos="-720"/>
          <w:tab w:val="left" w:pos="0"/>
          <w:tab w:val="left" w:pos="720"/>
        </w:tabs>
        <w:suppressAutoHyphens/>
        <w:rPr>
          <w:rFonts w:ascii="Arial" w:hAnsi="Arial" w:cs="Arial"/>
          <w:spacing w:val="-2"/>
          <w:sz w:val="24"/>
          <w:szCs w:val="24"/>
        </w:rPr>
      </w:pPr>
      <w:r w:rsidRPr="0094704B">
        <w:rPr>
          <w:rFonts w:ascii="Arial" w:hAnsi="Arial" w:cs="Arial"/>
          <w:spacing w:val="-2"/>
          <w:sz w:val="24"/>
          <w:szCs w:val="24"/>
        </w:rPr>
        <w:t xml:space="preserve">BE IT RESOLVED THAT the National Federation of the Blind of Nebraska in convention assembled this 6th day of October, 1991, commend and applaud the outstanding achievements of the producers and stars of this program for their positive beliefs in the abilities of the blind and for ensuring that Dana </w:t>
      </w:r>
      <w:proofErr w:type="spellStart"/>
      <w:r w:rsidRPr="0094704B">
        <w:rPr>
          <w:rFonts w:ascii="Arial" w:hAnsi="Arial" w:cs="Arial"/>
          <w:spacing w:val="-2"/>
          <w:sz w:val="24"/>
          <w:szCs w:val="24"/>
        </w:rPr>
        <w:t>Elcar</w:t>
      </w:r>
      <w:proofErr w:type="spellEnd"/>
      <w:r w:rsidRPr="0094704B">
        <w:rPr>
          <w:rFonts w:ascii="Arial" w:hAnsi="Arial" w:cs="Arial"/>
          <w:spacing w:val="-2"/>
          <w:sz w:val="24"/>
          <w:szCs w:val="24"/>
        </w:rPr>
        <w:t>, as a blind person, would be viewed as a competent and normal first class citizen.</w:t>
      </w:r>
    </w:p>
    <w:p w:rsidR="00A04965" w:rsidRPr="0094704B" w:rsidRDefault="00A04965" w:rsidP="0094704B">
      <w:pPr>
        <w:rPr>
          <w:rFonts w:ascii="Arial" w:hAnsi="Arial" w:cs="Arial"/>
        </w:rPr>
      </w:pPr>
    </w:p>
    <w:sectPr w:rsidR="00A04965" w:rsidRPr="00947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507"/>
    <w:rsid w:val="00271DE3"/>
    <w:rsid w:val="004B6507"/>
    <w:rsid w:val="007223CE"/>
    <w:rsid w:val="0094704B"/>
    <w:rsid w:val="00A04965"/>
    <w:rsid w:val="00A4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07"/>
    <w:pPr>
      <w:widowControl w:val="0"/>
      <w:autoSpaceDE w:val="0"/>
      <w:autoSpaceDN w:val="0"/>
      <w:adjustRightInd w:val="0"/>
    </w:pPr>
    <w:rPr>
      <w:rFonts w:ascii="Lucida Sans Typewriter" w:eastAsiaTheme="minorEastAsia"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DE3"/>
    <w:rPr>
      <w:rFonts w:ascii="Tahoma" w:hAnsi="Tahoma" w:cs="Tahoma"/>
      <w:sz w:val="16"/>
      <w:szCs w:val="16"/>
    </w:rPr>
  </w:style>
  <w:style w:type="character" w:customStyle="1" w:styleId="BalloonTextChar">
    <w:name w:val="Balloon Text Char"/>
    <w:basedOn w:val="DefaultParagraphFont"/>
    <w:link w:val="BalloonText"/>
    <w:uiPriority w:val="99"/>
    <w:semiHidden/>
    <w:rsid w:val="00271DE3"/>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507"/>
    <w:pPr>
      <w:widowControl w:val="0"/>
      <w:autoSpaceDE w:val="0"/>
      <w:autoSpaceDN w:val="0"/>
      <w:adjustRightInd w:val="0"/>
    </w:pPr>
    <w:rPr>
      <w:rFonts w:ascii="Lucida Sans Typewriter" w:eastAsiaTheme="minorEastAsia"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DE3"/>
    <w:rPr>
      <w:rFonts w:ascii="Tahoma" w:hAnsi="Tahoma" w:cs="Tahoma"/>
      <w:sz w:val="16"/>
      <w:szCs w:val="16"/>
    </w:rPr>
  </w:style>
  <w:style w:type="character" w:customStyle="1" w:styleId="BalloonTextChar">
    <w:name w:val="Balloon Text Char"/>
    <w:basedOn w:val="DefaultParagraphFont"/>
    <w:link w:val="BalloonText"/>
    <w:uiPriority w:val="99"/>
    <w:semiHidden/>
    <w:rsid w:val="00271DE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7352">
      <w:bodyDiv w:val="1"/>
      <w:marLeft w:val="0"/>
      <w:marRight w:val="0"/>
      <w:marTop w:val="0"/>
      <w:marBottom w:val="0"/>
      <w:divBdr>
        <w:top w:val="none" w:sz="0" w:space="0" w:color="auto"/>
        <w:left w:val="none" w:sz="0" w:space="0" w:color="auto"/>
        <w:bottom w:val="none" w:sz="0" w:space="0" w:color="auto"/>
        <w:right w:val="none" w:sz="0" w:space="0" w:color="auto"/>
      </w:divBdr>
    </w:div>
    <w:div w:id="1642226130">
      <w:bodyDiv w:val="1"/>
      <w:marLeft w:val="0"/>
      <w:marRight w:val="0"/>
      <w:marTop w:val="0"/>
      <w:marBottom w:val="0"/>
      <w:divBdr>
        <w:top w:val="none" w:sz="0" w:space="0" w:color="auto"/>
        <w:left w:val="none" w:sz="0" w:space="0" w:color="auto"/>
        <w:bottom w:val="none" w:sz="0" w:space="0" w:color="auto"/>
        <w:right w:val="none" w:sz="0" w:space="0" w:color="auto"/>
      </w:divBdr>
    </w:div>
    <w:div w:id="16451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864F-65CE-4F57-AD5B-B678FAC52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2013-02-05T04:31:00Z</dcterms:created>
  <dcterms:modified xsi:type="dcterms:W3CDTF">2013-02-25T02:43:00Z</dcterms:modified>
</cp:coreProperties>
</file>