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2976B8" w:rsidRDefault="006602E4" w:rsidP="00B7231E">
      <w:pPr>
        <w:pBdr>
          <w:bottom w:val="single" w:sz="6" w:space="1" w:color="auto"/>
        </w:pBdr>
        <w:jc w:val="center"/>
        <w:rPr>
          <w:rFonts w:ascii="Arial" w:hAnsi="Arial" w:cs="Arial"/>
        </w:rPr>
      </w:pPr>
      <w:r w:rsidRPr="002976B8">
        <w:rPr>
          <w:rFonts w:ascii="Arial" w:hAnsi="Arial" w:cs="Arial"/>
          <w:noProof/>
        </w:rPr>
        <w:drawing>
          <wp:inline distT="0" distB="0" distL="0" distR="0" wp14:anchorId="1162EDC3" wp14:editId="1B48176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2976B8" w:rsidRDefault="002976B8" w:rsidP="00B7231E">
      <w:pPr>
        <w:jc w:val="center"/>
        <w:rPr>
          <w:rFonts w:ascii="Arial" w:eastAsia="Times New Roman" w:hAnsi="Arial" w:cs="Arial"/>
          <w:caps/>
          <w:lang w:val="en"/>
        </w:rPr>
      </w:pPr>
    </w:p>
    <w:p w:rsidR="002976B8" w:rsidRDefault="00B7231E" w:rsidP="00B7231E">
      <w:pPr>
        <w:jc w:val="center"/>
        <w:rPr>
          <w:rFonts w:ascii="Arial" w:eastAsia="Times New Roman" w:hAnsi="Arial" w:cs="Arial"/>
          <w:caps/>
          <w:lang w:val="en"/>
        </w:rPr>
      </w:pPr>
      <w:r>
        <w:rPr>
          <w:rFonts w:ascii="Arial" w:eastAsia="Times New Roman" w:hAnsi="Arial" w:cs="Arial"/>
          <w:caps/>
          <w:lang w:val="en"/>
        </w:rPr>
        <w:t>Resolution 2012</w:t>
      </w:r>
      <w:r w:rsidR="00F55503" w:rsidRPr="002976B8">
        <w:rPr>
          <w:rFonts w:ascii="Arial" w:eastAsia="Times New Roman" w:hAnsi="Arial" w:cs="Arial"/>
          <w:caps/>
          <w:lang w:val="en"/>
        </w:rPr>
        <w:t xml:space="preserve"> </w:t>
      </w:r>
      <w:r w:rsidR="002976B8">
        <w:rPr>
          <w:rFonts w:ascii="Arial" w:eastAsia="Times New Roman" w:hAnsi="Arial" w:cs="Arial"/>
          <w:caps/>
          <w:lang w:val="en"/>
        </w:rPr>
        <w:t>–</w:t>
      </w:r>
      <w:r>
        <w:rPr>
          <w:rFonts w:ascii="Arial" w:eastAsia="Times New Roman" w:hAnsi="Arial" w:cs="Arial"/>
          <w:caps/>
          <w:lang w:val="en"/>
        </w:rPr>
        <w:t xml:space="preserve"> 01</w:t>
      </w:r>
    </w:p>
    <w:p w:rsidR="004A0154" w:rsidRPr="00B7231E" w:rsidRDefault="00391DAC" w:rsidP="00B7231E">
      <w:pPr>
        <w:jc w:val="center"/>
        <w:rPr>
          <w:rFonts w:eastAsia="Times New Roman"/>
          <w:color w:val="000000"/>
          <w:sz w:val="28"/>
          <w:szCs w:val="28"/>
        </w:rPr>
      </w:pPr>
      <w:r w:rsidRPr="002976B8">
        <w:rPr>
          <w:rFonts w:ascii="Arial" w:eastAsia="Times New Roman" w:hAnsi="Arial" w:cs="Arial"/>
          <w:lang w:val="en"/>
        </w:rPr>
        <w:br/>
      </w:r>
      <w:r w:rsidR="00AE294F" w:rsidRPr="002976B8">
        <w:rPr>
          <w:rFonts w:ascii="Arial" w:hAnsi="Arial" w:cs="Arial"/>
        </w:rPr>
        <w:t>RE:</w:t>
      </w:r>
      <w:r w:rsidR="003574C7" w:rsidRPr="002976B8">
        <w:rPr>
          <w:rFonts w:ascii="Arial" w:hAnsi="Arial" w:cs="Arial"/>
        </w:rPr>
        <w:t xml:space="preserve"> </w:t>
      </w:r>
      <w:r w:rsidR="00B7231E">
        <w:rPr>
          <w:rFonts w:eastAsia="Times New Roman"/>
          <w:color w:val="000000"/>
          <w:sz w:val="28"/>
          <w:szCs w:val="28"/>
        </w:rPr>
        <w:t>Regarding Accessible Voting</w:t>
      </w:r>
    </w:p>
    <w:p w:rsidR="001A55B8" w:rsidRPr="002976B8" w:rsidRDefault="001A55B8" w:rsidP="00B7231E">
      <w:pPr>
        <w:rPr>
          <w:rFonts w:ascii="Arial" w:hAnsi="Arial" w:cs="Arial"/>
        </w:rPr>
      </w:pPr>
    </w:p>
    <w:p w:rsidR="00B7231E" w:rsidRDefault="00B7231E" w:rsidP="00B7231E">
      <w:pPr>
        <w:rPr>
          <w:rFonts w:eastAsia="Times New Roman"/>
          <w:color w:val="000000"/>
          <w:sz w:val="28"/>
          <w:szCs w:val="28"/>
        </w:rPr>
      </w:pPr>
      <w:r>
        <w:rPr>
          <w:rFonts w:eastAsia="Times New Roman"/>
          <w:color w:val="000000"/>
          <w:sz w:val="28"/>
          <w:szCs w:val="28"/>
        </w:rPr>
        <w:t>WHEREAS, the Federal Government passed the Hel</w:t>
      </w:r>
      <w:r>
        <w:rPr>
          <w:rFonts w:eastAsia="Times New Roman"/>
          <w:color w:val="000000"/>
          <w:sz w:val="28"/>
          <w:szCs w:val="28"/>
        </w:rPr>
        <w:t>p America Vote Act in 2002; AND,</w:t>
      </w:r>
    </w:p>
    <w:p w:rsidR="00B7231E" w:rsidRDefault="00B7231E" w:rsidP="00B7231E">
      <w:pPr>
        <w:rPr>
          <w:rFonts w:eastAsia="Times New Roman"/>
          <w:color w:val="000000"/>
          <w:sz w:val="28"/>
          <w:szCs w:val="28"/>
        </w:rPr>
      </w:pPr>
    </w:p>
    <w:p w:rsidR="00B7231E" w:rsidRDefault="00B7231E" w:rsidP="00B7231E">
      <w:pPr>
        <w:rPr>
          <w:rFonts w:eastAsia="Times New Roman"/>
          <w:color w:val="000000"/>
          <w:sz w:val="28"/>
          <w:szCs w:val="28"/>
        </w:rPr>
      </w:pPr>
      <w:r>
        <w:rPr>
          <w:rFonts w:eastAsia="Times New Roman"/>
          <w:color w:val="000000"/>
          <w:sz w:val="28"/>
          <w:szCs w:val="28"/>
        </w:rPr>
        <w:t>WHEREAS, the State of Nebraska began the implementation and use of accessible electro</w:t>
      </w:r>
      <w:r>
        <w:rPr>
          <w:rFonts w:eastAsia="Times New Roman"/>
          <w:color w:val="000000"/>
          <w:sz w:val="28"/>
          <w:szCs w:val="28"/>
        </w:rPr>
        <w:t>nic voting machines in 2004; AND,</w:t>
      </w:r>
      <w:r>
        <w:rPr>
          <w:rFonts w:eastAsia="Times New Roman"/>
          <w:color w:val="000000"/>
          <w:sz w:val="28"/>
          <w:szCs w:val="28"/>
        </w:rPr>
        <w:t xml:space="preserve"> </w:t>
      </w:r>
    </w:p>
    <w:p w:rsidR="00B7231E" w:rsidRDefault="00B7231E" w:rsidP="00B7231E">
      <w:pPr>
        <w:rPr>
          <w:rFonts w:eastAsia="Times New Roman"/>
          <w:color w:val="000000"/>
          <w:sz w:val="28"/>
          <w:szCs w:val="28"/>
        </w:rPr>
      </w:pPr>
    </w:p>
    <w:p w:rsidR="00B7231E" w:rsidRDefault="00B7231E" w:rsidP="00B7231E">
      <w:pPr>
        <w:rPr>
          <w:rFonts w:eastAsia="Times New Roman"/>
          <w:color w:val="000000"/>
          <w:sz w:val="28"/>
          <w:szCs w:val="28"/>
        </w:rPr>
      </w:pPr>
      <w:r>
        <w:rPr>
          <w:rFonts w:eastAsia="Times New Roman"/>
          <w:color w:val="000000"/>
          <w:sz w:val="28"/>
          <w:szCs w:val="28"/>
        </w:rPr>
        <w:t xml:space="preserve">WHEREAS, on October 1, 2012 and following the accessible </w:t>
      </w:r>
      <w:proofErr w:type="spellStart"/>
      <w:r>
        <w:rPr>
          <w:rFonts w:eastAsia="Times New Roman"/>
          <w:color w:val="000000"/>
          <w:sz w:val="28"/>
          <w:szCs w:val="28"/>
        </w:rPr>
        <w:t>Automark</w:t>
      </w:r>
      <w:proofErr w:type="spellEnd"/>
      <w:r>
        <w:rPr>
          <w:rFonts w:eastAsia="Times New Roman"/>
          <w:color w:val="000000"/>
          <w:sz w:val="28"/>
          <w:szCs w:val="28"/>
        </w:rPr>
        <w:t xml:space="preserve"> voting machine in the Lancaster County Election Commission Office was not ready and available for use by blind and other qualified voters who required it for fair and equal early </w:t>
      </w:r>
      <w:proofErr w:type="spellStart"/>
      <w:r>
        <w:rPr>
          <w:rFonts w:eastAsia="Times New Roman"/>
          <w:color w:val="000000"/>
          <w:sz w:val="28"/>
          <w:szCs w:val="28"/>
        </w:rPr>
        <w:t>ballotting</w:t>
      </w:r>
      <w:proofErr w:type="spellEnd"/>
      <w:r>
        <w:rPr>
          <w:rFonts w:eastAsia="Times New Roman"/>
          <w:color w:val="000000"/>
          <w:sz w:val="28"/>
          <w:szCs w:val="28"/>
        </w:rPr>
        <w:t xml:space="preserve"> along with their sighted peers: </w:t>
      </w:r>
      <w:r w:rsidRPr="00B7231E">
        <w:rPr>
          <w:rFonts w:eastAsia="Times New Roman"/>
          <w:caps/>
          <w:color w:val="000000"/>
          <w:sz w:val="28"/>
          <w:szCs w:val="28"/>
        </w:rPr>
        <w:t>Now, therefore</w:t>
      </w:r>
      <w:r>
        <w:rPr>
          <w:rFonts w:eastAsia="Times New Roman"/>
          <w:color w:val="000000"/>
          <w:sz w:val="28"/>
          <w:szCs w:val="28"/>
        </w:rPr>
        <w:t xml:space="preserve">, </w:t>
      </w:r>
    </w:p>
    <w:p w:rsidR="00B7231E" w:rsidRDefault="00B7231E" w:rsidP="00B7231E">
      <w:pPr>
        <w:rPr>
          <w:rFonts w:eastAsia="Times New Roman"/>
          <w:color w:val="000000"/>
          <w:sz w:val="28"/>
          <w:szCs w:val="28"/>
        </w:rPr>
      </w:pPr>
    </w:p>
    <w:p w:rsidR="00B7231E" w:rsidRDefault="00B7231E" w:rsidP="00B7231E">
      <w:pPr>
        <w:rPr>
          <w:rFonts w:eastAsia="Times New Roman"/>
          <w:color w:val="000000"/>
          <w:sz w:val="28"/>
          <w:szCs w:val="28"/>
        </w:rPr>
      </w:pPr>
      <w:r>
        <w:rPr>
          <w:rFonts w:eastAsia="Times New Roman"/>
          <w:color w:val="000000"/>
          <w:sz w:val="28"/>
          <w:szCs w:val="28"/>
        </w:rPr>
        <w:t xml:space="preserve">BE IT RESOLVED by the National Federation of the Blind of Nebraska in Convention assembled this thirteenth day of October, 2012, in the City of Kearney, Nebraska, that we call upon all elections officials in the state of Nebraska and its 93 counties to insure the full implementation of the Help America Vote Act with accessible voting technology to be operational at all polling places available for early voting as well as on election day; </w:t>
      </w:r>
      <w:r>
        <w:rPr>
          <w:rFonts w:eastAsia="Times New Roman"/>
          <w:color w:val="000000"/>
          <w:sz w:val="28"/>
          <w:szCs w:val="28"/>
        </w:rPr>
        <w:t>AND,</w:t>
      </w:r>
      <w:bookmarkStart w:id="0" w:name="_GoBack"/>
      <w:bookmarkEnd w:id="0"/>
      <w:r>
        <w:rPr>
          <w:rFonts w:eastAsia="Times New Roman"/>
          <w:color w:val="000000"/>
          <w:sz w:val="28"/>
          <w:szCs w:val="28"/>
        </w:rPr>
        <w:t xml:space="preserve"> </w:t>
      </w:r>
    </w:p>
    <w:p w:rsidR="00B7231E" w:rsidRDefault="00B7231E" w:rsidP="00B7231E">
      <w:pPr>
        <w:rPr>
          <w:rFonts w:eastAsia="Times New Roman"/>
          <w:color w:val="000000"/>
          <w:sz w:val="28"/>
          <w:szCs w:val="28"/>
        </w:rPr>
      </w:pPr>
    </w:p>
    <w:p w:rsidR="00B7231E" w:rsidRDefault="00B7231E" w:rsidP="00B7231E">
      <w:pPr>
        <w:rPr>
          <w:rFonts w:eastAsiaTheme="minorEastAsia"/>
          <w:sz w:val="20"/>
          <w:szCs w:val="20"/>
        </w:rPr>
      </w:pPr>
      <w:r>
        <w:rPr>
          <w:rFonts w:eastAsia="Times New Roman"/>
          <w:color w:val="000000"/>
          <w:sz w:val="28"/>
          <w:szCs w:val="28"/>
        </w:rPr>
        <w:t xml:space="preserve">BE IT FURTHER RESOLVED that this organization declare its firm intent to take all steps necessary (including pursuit of state legislation if needed) to secure the rights of blind persons to use of accessible voting technology in all elections held for public office at all levels within the state of Nebraska. </w:t>
      </w:r>
    </w:p>
    <w:p w:rsidR="003B0C77" w:rsidRPr="002976B8" w:rsidRDefault="003B0C77" w:rsidP="00B7231E">
      <w:pPr>
        <w:rPr>
          <w:rFonts w:ascii="Arial" w:hAnsi="Arial" w:cs="Arial"/>
        </w:rPr>
      </w:pPr>
    </w:p>
    <w:sectPr w:rsidR="003B0C77" w:rsidRPr="00297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173F37"/>
    <w:rsid w:val="001A55B8"/>
    <w:rsid w:val="00274A0B"/>
    <w:rsid w:val="002976B8"/>
    <w:rsid w:val="003574C7"/>
    <w:rsid w:val="003613F0"/>
    <w:rsid w:val="00391DAC"/>
    <w:rsid w:val="003B0C77"/>
    <w:rsid w:val="004A0154"/>
    <w:rsid w:val="005A1CE3"/>
    <w:rsid w:val="006602E4"/>
    <w:rsid w:val="00752CB6"/>
    <w:rsid w:val="0082352F"/>
    <w:rsid w:val="00826FC9"/>
    <w:rsid w:val="008B461A"/>
    <w:rsid w:val="00A026C1"/>
    <w:rsid w:val="00A04965"/>
    <w:rsid w:val="00AE1FE8"/>
    <w:rsid w:val="00AE294F"/>
    <w:rsid w:val="00B7231E"/>
    <w:rsid w:val="00CA67C5"/>
    <w:rsid w:val="00D17CB5"/>
    <w:rsid w:val="00E3190F"/>
    <w:rsid w:val="00E811E0"/>
    <w:rsid w:val="00F55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051386">
      <w:bodyDiv w:val="1"/>
      <w:marLeft w:val="0"/>
      <w:marRight w:val="0"/>
      <w:marTop w:val="0"/>
      <w:marBottom w:val="0"/>
      <w:divBdr>
        <w:top w:val="none" w:sz="0" w:space="0" w:color="auto"/>
        <w:left w:val="none" w:sz="0" w:space="0" w:color="auto"/>
        <w:bottom w:val="none" w:sz="0" w:space="0" w:color="auto"/>
        <w:right w:val="none" w:sz="0" w:space="0" w:color="auto"/>
      </w:divBdr>
    </w:div>
    <w:div w:id="1274677775">
      <w:bodyDiv w:val="1"/>
      <w:marLeft w:val="0"/>
      <w:marRight w:val="0"/>
      <w:marTop w:val="0"/>
      <w:marBottom w:val="0"/>
      <w:divBdr>
        <w:top w:val="none" w:sz="0" w:space="0" w:color="auto"/>
        <w:left w:val="none" w:sz="0" w:space="0" w:color="auto"/>
        <w:bottom w:val="none" w:sz="0" w:space="0" w:color="auto"/>
        <w:right w:val="none" w:sz="0" w:space="0" w:color="auto"/>
      </w:divBdr>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2D6BE-686B-45EE-950E-D93F704B3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11</cp:revision>
  <dcterms:created xsi:type="dcterms:W3CDTF">2013-02-10T05:35:00Z</dcterms:created>
  <dcterms:modified xsi:type="dcterms:W3CDTF">2013-03-02T04:13:00Z</dcterms:modified>
</cp:coreProperties>
</file>